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E6" w:rsidRPr="00400D64" w:rsidRDefault="00464C41">
      <w:pPr>
        <w:rPr>
          <w:sz w:val="28"/>
          <w:szCs w:val="28"/>
        </w:rPr>
      </w:pPr>
      <w:bookmarkStart w:id="0" w:name="_GoBack"/>
      <w:bookmarkEnd w:id="0"/>
    </w:p>
    <w:p w:rsidR="008C3698" w:rsidRPr="00400D64" w:rsidRDefault="008C3698" w:rsidP="00400D64">
      <w:pPr>
        <w:jc w:val="center"/>
        <w:rPr>
          <w:rFonts w:ascii="DejaVu Serif" w:hAnsi="DejaVu Serif"/>
          <w:b/>
          <w:sz w:val="28"/>
          <w:szCs w:val="28"/>
        </w:rPr>
      </w:pPr>
      <w:r w:rsidRPr="00400D64">
        <w:rPr>
          <w:rFonts w:ascii="DejaVu Serif" w:hAnsi="DejaVu Serif"/>
          <w:b/>
          <w:sz w:val="28"/>
          <w:szCs w:val="28"/>
        </w:rPr>
        <w:t>HEALTH RIGHTS FORM</w:t>
      </w:r>
    </w:p>
    <w:p w:rsidR="008C3698" w:rsidRPr="00400D64" w:rsidRDefault="008C3698" w:rsidP="008C3698">
      <w:pPr>
        <w:rPr>
          <w:rFonts w:ascii="Segoe UI" w:hAnsi="Segoe UI" w:cs="Segoe UI"/>
          <w:b/>
          <w:sz w:val="16"/>
          <w:szCs w:val="16"/>
        </w:rPr>
      </w:pPr>
    </w:p>
    <w:p w:rsidR="008C3698" w:rsidRPr="00400D64" w:rsidRDefault="008C3698" w:rsidP="008C3698">
      <w:pPr>
        <w:rPr>
          <w:rFonts w:ascii="Segoe UI" w:hAnsi="Segoe UI" w:cs="Segoe UI"/>
          <w:sz w:val="16"/>
          <w:szCs w:val="16"/>
        </w:rPr>
      </w:pPr>
      <w:r w:rsidRPr="00400D64">
        <w:rPr>
          <w:rFonts w:ascii="Segoe UI" w:hAnsi="Segoe UI" w:cs="Segoe UI"/>
          <w:b/>
          <w:sz w:val="16"/>
          <w:szCs w:val="16"/>
        </w:rPr>
        <w:t xml:space="preserve">Health Oversight: </w:t>
      </w:r>
      <w:r w:rsidRPr="00400D64">
        <w:rPr>
          <w:rFonts w:ascii="Segoe UI" w:hAnsi="Segoe UI" w:cs="Segoe UI"/>
          <w:sz w:val="16"/>
          <w:szCs w:val="16"/>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w:t>
      </w:r>
      <w:r w:rsidR="006267C9" w:rsidRPr="00400D64">
        <w:rPr>
          <w:rFonts w:ascii="Segoe UI" w:hAnsi="Segoe UI" w:cs="Segoe UI"/>
          <w:sz w:val="16"/>
          <w:szCs w:val="16"/>
        </w:rPr>
        <w:t xml:space="preserve"> programs and civil right laws.</w:t>
      </w:r>
    </w:p>
    <w:p w:rsidR="006267C9" w:rsidRPr="00400D64" w:rsidRDefault="006267C9" w:rsidP="008C3698">
      <w:pPr>
        <w:rPr>
          <w:rFonts w:ascii="Segoe UI" w:hAnsi="Segoe UI" w:cs="Segoe UI"/>
          <w:sz w:val="16"/>
          <w:szCs w:val="16"/>
        </w:rPr>
      </w:pPr>
      <w:r w:rsidRPr="00400D64">
        <w:rPr>
          <w:rFonts w:ascii="Segoe UI" w:hAnsi="Segoe UI" w:cs="Segoe UI"/>
          <w:b/>
          <w:sz w:val="16"/>
          <w:szCs w:val="16"/>
        </w:rPr>
        <w:t>Abuse or Neglect</w:t>
      </w:r>
      <w:r w:rsidRPr="00400D64">
        <w:rPr>
          <w:rFonts w:ascii="Segoe UI" w:hAnsi="Segoe UI" w:cs="Segoe UI"/>
          <w:sz w:val="16"/>
          <w:szCs w:val="16"/>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 entity or agency authorized to receive such information. In this case, federal and state laws. </w:t>
      </w:r>
    </w:p>
    <w:p w:rsidR="00D15C38" w:rsidRPr="00400D64" w:rsidRDefault="000278CA" w:rsidP="008C3698">
      <w:pPr>
        <w:rPr>
          <w:rFonts w:ascii="Segoe UI" w:eastAsia="Microsoft YaHei Light" w:hAnsi="Segoe UI" w:cs="Segoe UI"/>
          <w:sz w:val="16"/>
          <w:szCs w:val="16"/>
        </w:rPr>
      </w:pPr>
      <w:r w:rsidRPr="00400D64">
        <w:rPr>
          <w:rFonts w:ascii="Segoe UI" w:eastAsia="Microsoft YaHei Light" w:hAnsi="Segoe UI" w:cs="Segoe UI"/>
          <w:b/>
          <w:sz w:val="16"/>
          <w:szCs w:val="16"/>
        </w:rPr>
        <w:t>Food and Drug Administration</w:t>
      </w:r>
      <w:r w:rsidR="00D15C38" w:rsidRPr="00400D64">
        <w:rPr>
          <w:rFonts w:ascii="Segoe UI" w:eastAsia="Microsoft YaHei Light" w:hAnsi="Segoe UI" w:cs="Segoe UI"/>
          <w:sz w:val="16"/>
          <w:szCs w:val="16"/>
        </w:rPr>
        <w:t>: We may disclose</w:t>
      </w:r>
      <w:r w:rsidRPr="00400D64">
        <w:rPr>
          <w:rFonts w:ascii="Segoe UI" w:eastAsia="Microsoft YaHei Light" w:hAnsi="Segoe UI" w:cs="Segoe UI"/>
          <w:sz w:val="16"/>
          <w:szCs w:val="16"/>
        </w:rPr>
        <w:t xml:space="preserve"> your </w:t>
      </w:r>
      <w:r w:rsidR="00D15C38" w:rsidRPr="00400D64">
        <w:rPr>
          <w:rFonts w:ascii="Segoe UI" w:eastAsia="Microsoft YaHei Light" w:hAnsi="Segoe UI" w:cs="Segoe UI"/>
          <w:sz w:val="16"/>
          <w:szCs w:val="16"/>
        </w:rPr>
        <w:t xml:space="preserve">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D15C38" w:rsidRPr="00400D64" w:rsidRDefault="00D15C38" w:rsidP="008C3698">
      <w:pPr>
        <w:rPr>
          <w:rFonts w:ascii="Segoe UI" w:hAnsi="Segoe UI" w:cs="Segoe UI"/>
          <w:sz w:val="16"/>
          <w:szCs w:val="16"/>
        </w:rPr>
      </w:pPr>
      <w:r w:rsidRPr="00400D64">
        <w:rPr>
          <w:rFonts w:ascii="Segoe UI" w:hAnsi="Segoe UI" w:cs="Segoe UI"/>
          <w:b/>
          <w:sz w:val="16"/>
          <w:szCs w:val="16"/>
        </w:rPr>
        <w:t>L</w:t>
      </w:r>
      <w:r w:rsidR="000278CA" w:rsidRPr="00400D64">
        <w:rPr>
          <w:rFonts w:ascii="Segoe UI" w:hAnsi="Segoe UI" w:cs="Segoe UI"/>
          <w:b/>
          <w:sz w:val="16"/>
          <w:szCs w:val="16"/>
        </w:rPr>
        <w:t>egal Proceedings</w:t>
      </w:r>
      <w:r w:rsidR="000278CA" w:rsidRPr="00400D64">
        <w:rPr>
          <w:rFonts w:ascii="Segoe UI" w:hAnsi="Segoe UI" w:cs="Segoe UI"/>
          <w:sz w:val="16"/>
          <w:szCs w:val="16"/>
        </w:rPr>
        <w:t xml:space="preserve">: We may disclose </w:t>
      </w:r>
      <w:r w:rsidRPr="00400D64">
        <w:rPr>
          <w:rFonts w:ascii="Segoe UI" w:hAnsi="Segoe UI" w:cs="Segoe UI"/>
          <w:sz w:val="16"/>
          <w:szCs w:val="16"/>
        </w:rPr>
        <w:t>protected h</w:t>
      </w:r>
      <w:r w:rsidR="000278CA" w:rsidRPr="00400D64">
        <w:rPr>
          <w:rFonts w:ascii="Segoe UI" w:hAnsi="Segoe UI" w:cs="Segoe UI"/>
          <w:sz w:val="16"/>
          <w:szCs w:val="16"/>
        </w:rPr>
        <w:t xml:space="preserve">ealth information in the course of any judicial or administrative proceeding, in response to an order of a court or administrative tribunal (to extent such disclosure is expressly authorized), or certain conditions in response to a subpoena, discovery request or other lawful process. </w:t>
      </w:r>
    </w:p>
    <w:p w:rsidR="000278CA" w:rsidRPr="00400D64" w:rsidRDefault="000278CA" w:rsidP="008C3698">
      <w:pPr>
        <w:rPr>
          <w:rFonts w:ascii="Segoe UI" w:hAnsi="Segoe UI" w:cs="Segoe UI"/>
          <w:sz w:val="16"/>
          <w:szCs w:val="16"/>
        </w:rPr>
      </w:pPr>
      <w:r w:rsidRPr="00400D64">
        <w:rPr>
          <w:rFonts w:ascii="Segoe UI" w:hAnsi="Segoe UI" w:cs="Segoe UI"/>
          <w:b/>
          <w:sz w:val="16"/>
          <w:szCs w:val="16"/>
        </w:rPr>
        <w:t>Law Enforcement</w:t>
      </w:r>
      <w:r w:rsidRPr="00400D64">
        <w:rPr>
          <w:rFonts w:ascii="Segoe UI" w:hAnsi="Segoe UI" w:cs="Segoe UI"/>
          <w:sz w:val="16"/>
          <w:szCs w:val="16"/>
        </w:rPr>
        <w:t xml:space="preserve">: We may also disclose protected health information, so long as applicable legal requirements are met, for law enforcement purposes. These law enforcement purposes include (1) legal process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Coroners, Funeral Directors, and Organ Donation</w:t>
      </w:r>
      <w:r w:rsidRPr="00400D64">
        <w:rPr>
          <w:rFonts w:ascii="Segoe UI" w:hAnsi="Segoe UI" w:cs="Segoe UI"/>
          <w:sz w:val="16"/>
          <w:szCs w:val="16"/>
        </w:rPr>
        <w:t>: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Research</w:t>
      </w:r>
      <w:r w:rsidRPr="00400D64">
        <w:rPr>
          <w:rFonts w:ascii="Segoe UI" w:hAnsi="Segoe UI" w:cs="Segoe UI"/>
          <w:sz w:val="16"/>
          <w:szCs w:val="16"/>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Criminal Activity</w:t>
      </w:r>
      <w:r w:rsidRPr="00400D64">
        <w:rPr>
          <w:rFonts w:ascii="Segoe UI" w:hAnsi="Segoe UI" w:cs="Segoe UI"/>
          <w:sz w:val="16"/>
          <w:szCs w:val="16"/>
        </w:rPr>
        <w:t xml:space="preserve">: Consistent with applicable federal and state laws, we may disclose your protected health information, if we </w:t>
      </w:r>
      <w:r w:rsidR="005333B0" w:rsidRPr="00400D64">
        <w:rPr>
          <w:rFonts w:ascii="Segoe UI" w:hAnsi="Segoe UI" w:cs="Segoe UI"/>
          <w:sz w:val="16"/>
          <w:szCs w:val="16"/>
        </w:rPr>
        <w:t>believe that the use or disclosure is necessary to prevent or lessen a serious and imminent threat to the health or safety of a person or the public. We may also disclose protected health information if it is necessary for law enforcement authorities to identify or a</w:t>
      </w:r>
      <w:r w:rsidR="00A57FFE" w:rsidRPr="00400D64">
        <w:rPr>
          <w:rFonts w:ascii="Segoe UI" w:hAnsi="Segoe UI" w:cs="Segoe UI"/>
          <w:sz w:val="16"/>
          <w:szCs w:val="16"/>
        </w:rPr>
        <w:t xml:space="preserve">pprehend an individual. </w:t>
      </w:r>
    </w:p>
    <w:p w:rsidR="00A57FFE" w:rsidRPr="00400D64" w:rsidRDefault="00A57FFE" w:rsidP="008C3698">
      <w:pPr>
        <w:rPr>
          <w:rFonts w:ascii="Segoe UI" w:hAnsi="Segoe UI" w:cs="Segoe UI"/>
          <w:sz w:val="16"/>
          <w:szCs w:val="16"/>
        </w:rPr>
      </w:pPr>
      <w:r w:rsidRPr="00400D64">
        <w:rPr>
          <w:rFonts w:ascii="Segoe UI" w:hAnsi="Segoe UI" w:cs="Segoe UI"/>
          <w:b/>
          <w:sz w:val="16"/>
          <w:szCs w:val="16"/>
        </w:rPr>
        <w:t>Military Activity and National Security</w:t>
      </w:r>
      <w:r w:rsidRPr="00400D64">
        <w:rPr>
          <w:rFonts w:ascii="Segoe UI" w:hAnsi="Segoe UI" w:cs="Segoe UI"/>
          <w:sz w:val="16"/>
          <w:szCs w:val="16"/>
        </w:rPr>
        <w:t xml:space="preserve">: When the appropriate conditions </w:t>
      </w:r>
      <w:r w:rsidR="003F1126" w:rsidRPr="00400D64">
        <w:rPr>
          <w:rFonts w:ascii="Segoe UI" w:hAnsi="Segoe UI" w:cs="Segoe UI"/>
          <w:sz w:val="16"/>
          <w:szCs w:val="16"/>
        </w:rPr>
        <w:t xml:space="preserve">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t>Workers’ Compensation</w:t>
      </w:r>
      <w:r w:rsidRPr="00400D64">
        <w:rPr>
          <w:rFonts w:ascii="Segoe UI" w:hAnsi="Segoe UI" w:cs="Segoe UI"/>
          <w:sz w:val="16"/>
          <w:szCs w:val="16"/>
        </w:rPr>
        <w:t>: We may disclose your protected health information as authorized to comply with workers’ compensation laws and other similar legally-established programs.</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lastRenderedPageBreak/>
        <w:t>Inmates</w:t>
      </w:r>
      <w:r w:rsidRPr="00400D64">
        <w:rPr>
          <w:rFonts w:ascii="Segoe UI" w:hAnsi="Segoe UI" w:cs="Segoe UI"/>
          <w:sz w:val="16"/>
          <w:szCs w:val="16"/>
        </w:rPr>
        <w:t xml:space="preserve">: We may use or disclose your protected health information if you are an inmate of a correctional facility and your physician created or received your protected health information in the course of providing care to you. </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t xml:space="preserve">Uses and Disclosures of Protected Health </w:t>
      </w:r>
      <w:r w:rsidR="008858F5" w:rsidRPr="00400D64">
        <w:rPr>
          <w:rFonts w:ascii="Segoe UI" w:hAnsi="Segoe UI" w:cs="Segoe UI"/>
          <w:b/>
          <w:sz w:val="16"/>
          <w:szCs w:val="16"/>
        </w:rPr>
        <w:t>Information Based upon Your Written Authorization</w:t>
      </w:r>
      <w:r w:rsidR="008858F5" w:rsidRPr="00400D64">
        <w:rPr>
          <w:rFonts w:ascii="Segoe UI" w:hAnsi="Segoe UI" w:cs="Segoe UI"/>
          <w:sz w:val="16"/>
          <w:szCs w:val="16"/>
        </w:rPr>
        <w:t xml:space="preserve">: 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 </w:t>
      </w:r>
    </w:p>
    <w:p w:rsidR="008858F5" w:rsidRPr="00400D64" w:rsidRDefault="008858F5" w:rsidP="008C3698">
      <w:pPr>
        <w:rPr>
          <w:rFonts w:ascii="Segoe UI" w:hAnsi="Segoe UI" w:cs="Segoe UI"/>
          <w:sz w:val="16"/>
          <w:szCs w:val="16"/>
        </w:rPr>
      </w:pPr>
      <w:r w:rsidRPr="00400D64">
        <w:rPr>
          <w:rFonts w:ascii="Segoe UI" w:hAnsi="Segoe UI" w:cs="Segoe UI"/>
          <w:b/>
          <w:sz w:val="16"/>
          <w:szCs w:val="16"/>
        </w:rPr>
        <w:t>Other Permitted and Required Uses and Disclosures That Require Providing You the Opportunity to Agree or Object</w:t>
      </w:r>
      <w:r w:rsidRPr="00400D64">
        <w:rPr>
          <w:rFonts w:ascii="Segoe UI" w:hAnsi="Segoe UI" w:cs="Segoe UI"/>
          <w:sz w:val="16"/>
          <w:szCs w:val="16"/>
        </w:rPr>
        <w:t xml:space="preserve">: 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8858F5" w:rsidRPr="00400D64" w:rsidRDefault="008858F5" w:rsidP="008C3698">
      <w:pPr>
        <w:rPr>
          <w:rFonts w:ascii="Segoe UI" w:hAnsi="Segoe UI" w:cs="Segoe UI"/>
          <w:sz w:val="16"/>
          <w:szCs w:val="16"/>
        </w:rPr>
      </w:pPr>
      <w:r w:rsidRPr="00400D64">
        <w:rPr>
          <w:rFonts w:ascii="Segoe UI" w:hAnsi="Segoe UI" w:cs="Segoe UI"/>
          <w:b/>
          <w:sz w:val="16"/>
          <w:szCs w:val="16"/>
        </w:rPr>
        <w:t>Facility Directories</w:t>
      </w:r>
      <w:r w:rsidRPr="00400D64">
        <w:rPr>
          <w:rFonts w:ascii="Segoe UI" w:hAnsi="Segoe UI" w:cs="Segoe UI"/>
          <w:sz w:val="16"/>
          <w:szCs w:val="16"/>
        </w:rPr>
        <w:t>: Unless you object, we will use and disclose in our facility directory your name, the location at which you are receiving care, your general cond</w:t>
      </w:r>
      <w:r w:rsidR="00384AEC" w:rsidRPr="00400D64">
        <w:rPr>
          <w:rFonts w:ascii="Segoe UI" w:hAnsi="Segoe UI" w:cs="Segoe UI"/>
          <w:sz w:val="16"/>
          <w:szCs w:val="16"/>
        </w:rPr>
        <w:t>i</w:t>
      </w:r>
      <w:r w:rsidRPr="00400D64">
        <w:rPr>
          <w:rFonts w:ascii="Segoe UI" w:hAnsi="Segoe UI" w:cs="Segoe UI"/>
          <w:sz w:val="16"/>
          <w:szCs w:val="16"/>
        </w:rPr>
        <w:t>tion</w:t>
      </w:r>
      <w:r w:rsidR="00384AEC" w:rsidRPr="00400D64">
        <w:rPr>
          <w:rFonts w:ascii="Segoe UI" w:hAnsi="Segoe UI" w:cs="Segoe UI"/>
          <w:sz w:val="16"/>
          <w:szCs w:val="16"/>
        </w:rPr>
        <w:t xml:space="preserve"> </w:t>
      </w:r>
      <w:r w:rsidRPr="00400D64">
        <w:rPr>
          <w:rFonts w:ascii="Segoe UI" w:hAnsi="Segoe UI" w:cs="Segoe UI"/>
          <w:sz w:val="16"/>
          <w:szCs w:val="16"/>
        </w:rPr>
        <w:t xml:space="preserve">(such as fair or stable), and your </w:t>
      </w:r>
      <w:r w:rsidR="00384AEC" w:rsidRPr="00400D64">
        <w:rPr>
          <w:rFonts w:ascii="Segoe UI" w:hAnsi="Segoe UI" w:cs="Segoe UI"/>
          <w:sz w:val="16"/>
          <w:szCs w:val="16"/>
        </w:rPr>
        <w:t xml:space="preserve">religious affiliation. All of this information, except religious affiliation, will be disclosed to people that ask for you by name. Your religious affiliation will be only given to a member of the clergy, such as priest or rabbi. </w:t>
      </w:r>
    </w:p>
    <w:p w:rsidR="00384AEC" w:rsidRPr="00400D64" w:rsidRDefault="00384AEC" w:rsidP="008C3698">
      <w:pPr>
        <w:rPr>
          <w:rFonts w:ascii="Segoe UI" w:hAnsi="Segoe UI" w:cs="Segoe UI"/>
          <w:sz w:val="16"/>
          <w:szCs w:val="16"/>
        </w:rPr>
      </w:pPr>
      <w:r w:rsidRPr="00400D64">
        <w:rPr>
          <w:rFonts w:ascii="Segoe UI" w:hAnsi="Segoe UI" w:cs="Segoe UI"/>
          <w:b/>
          <w:sz w:val="16"/>
          <w:szCs w:val="16"/>
        </w:rPr>
        <w:t>Others Involved in Your Healthcare or Payment for Your Care</w:t>
      </w:r>
      <w:r w:rsidRPr="00400D64">
        <w:rPr>
          <w:rFonts w:ascii="Segoe UI" w:hAnsi="Segoe UI" w:cs="Segoe UI"/>
          <w:sz w:val="16"/>
          <w:szCs w:val="16"/>
        </w:rPr>
        <w:t xml:space="preserve">: Unless you object, we may disclose to a member of your family, a relative, a close friend or any other person you identify, your protected health information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w:t>
      </w:r>
    </w:p>
    <w:p w:rsidR="00296CE1" w:rsidRPr="00400D64" w:rsidRDefault="00296CE1" w:rsidP="008C3698">
      <w:pPr>
        <w:rPr>
          <w:rFonts w:ascii="Segoe UI" w:hAnsi="Segoe UI" w:cs="Segoe UI"/>
          <w:b/>
          <w:sz w:val="16"/>
          <w:szCs w:val="16"/>
        </w:rPr>
      </w:pPr>
    </w:p>
    <w:p w:rsidR="008858F5" w:rsidRPr="00400D64" w:rsidRDefault="00296CE1" w:rsidP="008C3698">
      <w:pPr>
        <w:rPr>
          <w:rFonts w:ascii="Segoe UI" w:hAnsi="Segoe UI" w:cs="Segoe UI"/>
          <w:b/>
          <w:sz w:val="16"/>
          <w:szCs w:val="16"/>
          <w:u w:val="single"/>
        </w:rPr>
      </w:pPr>
      <w:r w:rsidRPr="00400D64">
        <w:rPr>
          <w:rFonts w:ascii="Segoe UI" w:hAnsi="Segoe UI" w:cs="Segoe UI"/>
          <w:b/>
          <w:sz w:val="16"/>
          <w:szCs w:val="16"/>
          <w:u w:val="single"/>
        </w:rPr>
        <w:t>Your Rights</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 xml:space="preserve">The following is a statement with respect to your protected health information and a brief description of how you may exercise these rights. </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You have the right to inspect and copy your protected health information. This means you may inspect and obtain a copy of protected health information about your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few for a copy of your records.</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 xml:space="preserve">Under </w:t>
      </w:r>
      <w:r w:rsidR="00CB4476" w:rsidRPr="00400D64">
        <w:rPr>
          <w:rFonts w:ascii="Segoe UI" w:hAnsi="Segoe UI" w:cs="Segoe UI"/>
          <w:sz w:val="16"/>
          <w:szCs w:val="16"/>
        </w:rPr>
        <w:t xml:space="preserve">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the circumstances, a decision to deny access may be reviewable. In some circumstances, you may have a right to have this decision reviewed. Please contact Privacy Office if you have questions about access to your medical record. </w:t>
      </w:r>
    </w:p>
    <w:p w:rsidR="00CB4476" w:rsidRPr="00400D64" w:rsidRDefault="00CB4476" w:rsidP="008C3698">
      <w:pPr>
        <w:rPr>
          <w:rFonts w:ascii="Segoe UI" w:hAnsi="Segoe UI" w:cs="Segoe UI"/>
          <w:sz w:val="16"/>
          <w:szCs w:val="16"/>
        </w:rPr>
      </w:pPr>
      <w:r w:rsidRPr="00400D64">
        <w:rPr>
          <w:rFonts w:ascii="Segoe UI" w:hAnsi="Segoe UI" w:cs="Segoe UI"/>
          <w:sz w:val="16"/>
          <w:szCs w:val="16"/>
        </w:rPr>
        <w:t xml:space="preserve">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w:t>
      </w:r>
      <w:r w:rsidR="00770FFE" w:rsidRPr="00400D64">
        <w:rPr>
          <w:rFonts w:ascii="Segoe UI" w:hAnsi="Segoe UI" w:cs="Segoe UI"/>
          <w:sz w:val="16"/>
          <w:szCs w:val="16"/>
        </w:rPr>
        <w:t xml:space="preserve">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8858F5" w:rsidRPr="00400D64" w:rsidRDefault="00770FFE" w:rsidP="008C3698">
      <w:pPr>
        <w:rPr>
          <w:rFonts w:ascii="Segoe UI" w:hAnsi="Segoe UI" w:cs="Segoe UI"/>
          <w:sz w:val="16"/>
          <w:szCs w:val="16"/>
        </w:rPr>
      </w:pPr>
      <w:r w:rsidRPr="00400D64">
        <w:rPr>
          <w:rFonts w:ascii="Segoe UI" w:hAnsi="Segoe UI" w:cs="Segoe UI"/>
          <w:sz w:val="16"/>
          <w:szCs w:val="16"/>
        </w:rPr>
        <w:t xml:space="preserve">Your physician is not required to agree to a restriction that you may request. If your physician does agree to the requested, we may use or disclose your protected health information in violation of that restriction unless it is needed to provide emergency treatment. With this in mind, please discuss any restriction you wish to request with your physician. </w:t>
      </w:r>
    </w:p>
    <w:p w:rsidR="009B6588" w:rsidRPr="00400D64" w:rsidRDefault="00770FFE" w:rsidP="008C3698">
      <w:pPr>
        <w:rPr>
          <w:rFonts w:ascii="Segoe UI" w:hAnsi="Segoe UI" w:cs="Segoe UI"/>
          <w:sz w:val="16"/>
          <w:szCs w:val="16"/>
        </w:rPr>
      </w:pPr>
      <w:r w:rsidRPr="00400D64">
        <w:rPr>
          <w:rFonts w:ascii="Segoe UI" w:hAnsi="Segoe UI" w:cs="Segoe UI"/>
          <w:sz w:val="16"/>
          <w:szCs w:val="16"/>
        </w:rPr>
        <w:lastRenderedPageBreak/>
        <w:t>You have the right to request to receive confidential communications from us by alternative means or at an alternative location. We will accommodate reasonable requests. We may also condition this accommodation by asking you for information as to how payment wi</w:t>
      </w:r>
      <w:r w:rsidR="009B6588" w:rsidRPr="00400D64">
        <w:rPr>
          <w:rFonts w:ascii="Segoe UI" w:hAnsi="Segoe UI" w:cs="Segoe UI"/>
          <w:sz w:val="16"/>
          <w:szCs w:val="16"/>
        </w:rPr>
        <w:t xml:space="preserve">ll be handled or specification of an alternative address or other method of contact. We will not request an explanation from you as to the basis for the request. Please make this request in writing to our Privacy Officer. </w:t>
      </w:r>
    </w:p>
    <w:p w:rsidR="009B6588" w:rsidRPr="00400D64" w:rsidRDefault="009B6588" w:rsidP="008C3698">
      <w:pPr>
        <w:rPr>
          <w:rFonts w:ascii="Segoe UI" w:hAnsi="Segoe UI" w:cs="Segoe UI"/>
          <w:sz w:val="16"/>
          <w:szCs w:val="16"/>
        </w:rPr>
      </w:pPr>
      <w:r w:rsidRPr="00400D64">
        <w:rPr>
          <w:rFonts w:ascii="Segoe UI" w:hAnsi="Segoe UI" w:cs="Segoe UI"/>
          <w:sz w:val="16"/>
          <w:szCs w:val="16"/>
        </w:rPr>
        <w:t xml:space="preserve">You may have the right to have your physician amend your protected health information. This means you may request an amendment of protected health information about you in a designated record set for so long as we maintain this information. In certain cases, we may deny your request </w:t>
      </w:r>
      <w:r w:rsidR="008A44EC" w:rsidRPr="00400D64">
        <w:rPr>
          <w:rFonts w:ascii="Segoe UI" w:hAnsi="Segoe UI" w:cs="Segoe UI"/>
          <w:sz w:val="16"/>
          <w:szCs w:val="16"/>
        </w:rPr>
        <w:t>for an amendment. If we deny your request for an amendment, you have the right to file a statement of disagreement with us and we may prepare a rebuttal to your statement and will provide you with a copy of any rebuttal. Please contact our Privacy Officer if you have questions about amending your medical record.</w:t>
      </w:r>
    </w:p>
    <w:p w:rsidR="008A44EC" w:rsidRPr="00400D64" w:rsidRDefault="008A44EC" w:rsidP="008C3698">
      <w:pPr>
        <w:rPr>
          <w:rFonts w:ascii="Segoe UI" w:hAnsi="Segoe UI" w:cs="Segoe UI"/>
          <w:sz w:val="16"/>
          <w:szCs w:val="16"/>
        </w:rPr>
      </w:pPr>
      <w:r w:rsidRPr="00400D64">
        <w:rPr>
          <w:rFonts w:ascii="Segoe UI" w:hAnsi="Segoe UI" w:cs="Segoe UI"/>
          <w:sz w:val="16"/>
          <w:szCs w:val="16"/>
        </w:rPr>
        <w:t xml:space="preserve">You have the right to receive an accounting of certain disclosures we have made, if any, of your protected health information. This right applies to disclosures for purposes other than treatment, payment, or healthcare operations as described in this Notice of Privacy Practices. It excludes disclosures we may have made to you if you authorized us to make the disclosure, for a facility directory, to family members or friends involved in your care, or for notifications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8A44EC" w:rsidRPr="00400D64" w:rsidRDefault="008A44EC" w:rsidP="008C3698">
      <w:pPr>
        <w:rPr>
          <w:rFonts w:ascii="Segoe UI" w:hAnsi="Segoe UI" w:cs="Segoe UI"/>
          <w:sz w:val="16"/>
          <w:szCs w:val="16"/>
        </w:rPr>
      </w:pPr>
      <w:r w:rsidRPr="00400D64">
        <w:rPr>
          <w:rFonts w:ascii="Segoe UI" w:hAnsi="Segoe UI" w:cs="Segoe UI"/>
          <w:sz w:val="16"/>
          <w:szCs w:val="16"/>
        </w:rPr>
        <w:t xml:space="preserve">You have the right </w:t>
      </w:r>
      <w:r w:rsidR="00400D64" w:rsidRPr="00400D64">
        <w:rPr>
          <w:rFonts w:ascii="Segoe UI" w:hAnsi="Segoe UI" w:cs="Segoe UI"/>
          <w:sz w:val="16"/>
          <w:szCs w:val="16"/>
        </w:rPr>
        <w:t xml:space="preserve">to obtain a paper copy of this notice from us, upon request, even if you have agreed to this notice electronically. </w:t>
      </w:r>
    </w:p>
    <w:p w:rsidR="00400D64" w:rsidRPr="00400D64" w:rsidRDefault="00400D64" w:rsidP="008C3698">
      <w:pPr>
        <w:rPr>
          <w:rFonts w:ascii="Segoe UI" w:hAnsi="Segoe UI" w:cs="Segoe UI"/>
          <w:sz w:val="16"/>
          <w:szCs w:val="16"/>
        </w:rPr>
      </w:pPr>
    </w:p>
    <w:p w:rsidR="00400D64" w:rsidRPr="00400D64" w:rsidRDefault="00400D64" w:rsidP="008C3698">
      <w:pPr>
        <w:rPr>
          <w:rFonts w:ascii="Segoe UI" w:hAnsi="Segoe UI" w:cs="Segoe UI"/>
          <w:b/>
          <w:sz w:val="16"/>
          <w:szCs w:val="16"/>
          <w:u w:val="single"/>
        </w:rPr>
      </w:pPr>
      <w:r w:rsidRPr="00400D64">
        <w:rPr>
          <w:rFonts w:ascii="Segoe UI" w:hAnsi="Segoe UI" w:cs="Segoe UI"/>
          <w:b/>
          <w:sz w:val="16"/>
          <w:szCs w:val="16"/>
          <w:u w:val="single"/>
        </w:rPr>
        <w:t>Complaints</w:t>
      </w:r>
    </w:p>
    <w:p w:rsidR="00400D64" w:rsidRPr="00400D64" w:rsidRDefault="00400D64" w:rsidP="008C3698">
      <w:pPr>
        <w:rPr>
          <w:rFonts w:ascii="Segoe UI" w:hAnsi="Segoe UI" w:cs="Segoe UI"/>
          <w:sz w:val="16"/>
          <w:szCs w:val="16"/>
        </w:rPr>
      </w:pPr>
      <w:r w:rsidRPr="00400D64">
        <w:rPr>
          <w:rFonts w:ascii="Segoe UI" w:hAnsi="Segoe UI" w:cs="Segoe UI"/>
          <w:sz w:val="16"/>
          <w:szCs w:val="16"/>
        </w:rPr>
        <w:t>You may complain to us or to the Secretary of Health and Human Services if you believe your privacy rights have been violated by us. You may file a complaint with us by notifying our Privacy Officer of your complaint. We will not retaliate against you for filing a complaint.</w:t>
      </w:r>
    </w:p>
    <w:p w:rsidR="00400D64" w:rsidRPr="00400D64" w:rsidRDefault="00400D64" w:rsidP="008C3698">
      <w:pPr>
        <w:rPr>
          <w:rFonts w:ascii="Segoe UI" w:hAnsi="Segoe UI" w:cs="Segoe UI"/>
          <w:sz w:val="20"/>
          <w:szCs w:val="20"/>
        </w:rPr>
      </w:pPr>
      <w:r w:rsidRPr="00400D64">
        <w:rPr>
          <w:rFonts w:ascii="Segoe UI" w:hAnsi="Segoe UI" w:cs="Segoe UI"/>
          <w:sz w:val="16"/>
          <w:szCs w:val="16"/>
        </w:rPr>
        <w:t xml:space="preserve">You may contact your doctor if you have any other questions about privacy practices. </w:t>
      </w:r>
    </w:p>
    <w:p w:rsidR="003F1126" w:rsidRDefault="003F1126" w:rsidP="008C3698">
      <w:pPr>
        <w:rPr>
          <w:sz w:val="24"/>
          <w:szCs w:val="24"/>
        </w:rPr>
      </w:pPr>
    </w:p>
    <w:p w:rsidR="006073A6" w:rsidRDefault="006073A6" w:rsidP="008C3698">
      <w:pPr>
        <w:rPr>
          <w:sz w:val="24"/>
          <w:szCs w:val="24"/>
        </w:rPr>
      </w:pPr>
    </w:p>
    <w:p w:rsidR="006073A6" w:rsidRPr="00400D64" w:rsidRDefault="00400D64" w:rsidP="008C3698">
      <w:pPr>
        <w:rPr>
          <w:sz w:val="32"/>
          <w:szCs w:val="32"/>
        </w:rPr>
      </w:pPr>
      <w:r w:rsidRPr="00400D64">
        <w:rPr>
          <w:noProof/>
          <w:sz w:val="32"/>
          <w:szCs w:val="32"/>
        </w:rPr>
        <mc:AlternateContent>
          <mc:Choice Requires="wps">
            <w:drawing>
              <wp:anchor distT="0" distB="0" distL="114300" distR="114300" simplePos="0" relativeHeight="251659264" behindDoc="0" locked="0" layoutInCell="1" allowOverlap="1" wp14:anchorId="464EF716" wp14:editId="5E69D837">
                <wp:simplePos x="0" y="0"/>
                <wp:positionH relativeFrom="column">
                  <wp:posOffset>40942</wp:posOffset>
                </wp:positionH>
                <wp:positionV relativeFrom="paragraph">
                  <wp:posOffset>208119</wp:posOffset>
                </wp:positionV>
                <wp:extent cx="382137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38213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14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6.4pt" to="30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" strokecolor="black [3213]" strokeweight=".5pt">
                <v:stroke joinstyle="miter"/>
              </v:line>
            </w:pict>
          </mc:Fallback>
        </mc:AlternateContent>
      </w:r>
      <w:r w:rsidRPr="00400D64">
        <w:rPr>
          <w:sz w:val="32"/>
          <w:szCs w:val="32"/>
        </w:rPr>
        <w:t>×</w:t>
      </w:r>
    </w:p>
    <w:p w:rsidR="006073A6" w:rsidRDefault="006073A6" w:rsidP="008C3698">
      <w:pPr>
        <w:rPr>
          <w:sz w:val="24"/>
          <w:szCs w:val="24"/>
        </w:rPr>
      </w:pPr>
    </w:p>
    <w:p w:rsidR="000278CA" w:rsidRPr="000278CA" w:rsidRDefault="000278CA" w:rsidP="008C3698">
      <w:pPr>
        <w:rPr>
          <w:sz w:val="24"/>
          <w:szCs w:val="24"/>
        </w:rPr>
      </w:pPr>
    </w:p>
    <w:p w:rsidR="00D15C38" w:rsidRPr="008C3698" w:rsidRDefault="00D15C38" w:rsidP="008C3698">
      <w:pPr>
        <w:rPr>
          <w:sz w:val="28"/>
          <w:szCs w:val="28"/>
        </w:rPr>
      </w:pPr>
    </w:p>
    <w:sectPr w:rsidR="00D15C38" w:rsidRPr="008C36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41" w:rsidRDefault="00464C41" w:rsidP="008C3698">
      <w:pPr>
        <w:spacing w:after="0" w:line="240" w:lineRule="auto"/>
      </w:pPr>
      <w:r>
        <w:separator/>
      </w:r>
    </w:p>
  </w:endnote>
  <w:endnote w:type="continuationSeparator" w:id="0">
    <w:p w:rsidR="00464C41" w:rsidRDefault="00464C41" w:rsidP="008C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Sylfaen"/>
    <w:panose1 w:val="020B0604020202020204"/>
    <w:charset w:val="00"/>
    <w:family w:val="roman"/>
    <w:pitch w:val="variable"/>
    <w:sig w:usb0="E40006FF" w:usb1="5200F9FB" w:usb2="0A04002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A00002BF"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41" w:rsidRDefault="00464C41" w:rsidP="008C3698">
      <w:pPr>
        <w:spacing w:after="0" w:line="240" w:lineRule="auto"/>
      </w:pPr>
      <w:r>
        <w:separator/>
      </w:r>
    </w:p>
  </w:footnote>
  <w:footnote w:type="continuationSeparator" w:id="0">
    <w:p w:rsidR="00464C41" w:rsidRDefault="00464C41" w:rsidP="008C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698" w:rsidRDefault="008C3698" w:rsidP="008C3698">
    <w:pPr>
      <w:pStyle w:val="Header"/>
      <w:jc w:val="center"/>
    </w:pPr>
    <w:r>
      <w:rPr>
        <w:noProof/>
      </w:rPr>
      <w:drawing>
        <wp:inline distT="0" distB="0" distL="0" distR="0">
          <wp:extent cx="4897830" cy="14007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mod logo 3 smaller.png"/>
                  <pic:cNvPicPr/>
                </pic:nvPicPr>
                <pic:blipFill>
                  <a:blip r:embed="rId1">
                    <a:extLst>
                      <a:ext uri="{28A0092B-C50C-407E-A947-70E740481C1C}">
                        <a14:useLocalDpi xmlns:a14="http://schemas.microsoft.com/office/drawing/2010/main" val="0"/>
                      </a:ext>
                    </a:extLst>
                  </a:blip>
                  <a:stretch>
                    <a:fillRect/>
                  </a:stretch>
                </pic:blipFill>
                <pic:spPr>
                  <a:xfrm>
                    <a:off x="0" y="0"/>
                    <a:ext cx="4897830" cy="1400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98"/>
    <w:rsid w:val="000278CA"/>
    <w:rsid w:val="00296CE1"/>
    <w:rsid w:val="00384AEC"/>
    <w:rsid w:val="003F1126"/>
    <w:rsid w:val="00400D64"/>
    <w:rsid w:val="00404D37"/>
    <w:rsid w:val="00464C41"/>
    <w:rsid w:val="005333B0"/>
    <w:rsid w:val="006073A6"/>
    <w:rsid w:val="006267C9"/>
    <w:rsid w:val="00770FFE"/>
    <w:rsid w:val="008858F5"/>
    <w:rsid w:val="008A44EC"/>
    <w:rsid w:val="008C3698"/>
    <w:rsid w:val="008E4A02"/>
    <w:rsid w:val="00963BC8"/>
    <w:rsid w:val="009B6588"/>
    <w:rsid w:val="00A57FFE"/>
    <w:rsid w:val="00B3189E"/>
    <w:rsid w:val="00C36D11"/>
    <w:rsid w:val="00C42F4D"/>
    <w:rsid w:val="00CB4476"/>
    <w:rsid w:val="00D15C38"/>
    <w:rsid w:val="00E4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1182CA-1215-466E-BFAC-83C6AC77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98"/>
  </w:style>
  <w:style w:type="paragraph" w:styleId="Footer">
    <w:name w:val="footer"/>
    <w:basedOn w:val="Normal"/>
    <w:link w:val="FooterChar"/>
    <w:uiPriority w:val="99"/>
    <w:unhideWhenUsed/>
    <w:rsid w:val="008C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Oralndo Gonzalez MD</dc:creator>
  <cp:keywords/>
  <dc:description/>
  <cp:lastModifiedBy>Kelly Fiallos</cp:lastModifiedBy>
  <cp:revision>2</cp:revision>
  <dcterms:created xsi:type="dcterms:W3CDTF">2019-07-25T04:37:00Z</dcterms:created>
  <dcterms:modified xsi:type="dcterms:W3CDTF">2019-07-25T04:37:00Z</dcterms:modified>
</cp:coreProperties>
</file>